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66AC" w14:textId="3A391FFE" w:rsidR="004F0591" w:rsidRDefault="004F0591" w:rsidP="004F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F0591">
        <w:rPr>
          <w:rFonts w:ascii="Times" w:hAnsi="Times" w:cs="Times"/>
          <w:b/>
          <w:bCs/>
          <w:color w:val="000000"/>
          <w:spacing w:val="-2"/>
          <w:kern w:val="1"/>
          <w:sz w:val="44"/>
          <w:szCs w:val="44"/>
        </w:rPr>
        <w:drawing>
          <wp:anchor distT="0" distB="0" distL="114300" distR="114300" simplePos="0" relativeHeight="251658240" behindDoc="0" locked="0" layoutInCell="1" allowOverlap="1" wp14:anchorId="0B1CE64A" wp14:editId="059B848F">
            <wp:simplePos x="0" y="0"/>
            <wp:positionH relativeFrom="column">
              <wp:posOffset>0</wp:posOffset>
            </wp:positionH>
            <wp:positionV relativeFrom="paragraph">
              <wp:posOffset>0</wp:posOffset>
            </wp:positionV>
            <wp:extent cx="749808" cy="1143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49808" cy="1143775"/>
                    </a:xfrm>
                    <a:prstGeom prst="rect">
                      <a:avLst/>
                    </a:prstGeom>
                  </pic:spPr>
                </pic:pic>
              </a:graphicData>
            </a:graphic>
            <wp14:sizeRelH relativeFrom="margin">
              <wp14:pctWidth>0</wp14:pctWidth>
            </wp14:sizeRelH>
          </wp:anchor>
        </w:drawing>
      </w:r>
      <w:r>
        <w:rPr>
          <w:rFonts w:ascii="Times" w:hAnsi="Times" w:cs="Times"/>
          <w:b/>
          <w:bCs/>
          <w:color w:val="000000"/>
          <w:spacing w:val="-2"/>
          <w:kern w:val="1"/>
          <w:sz w:val="44"/>
          <w:szCs w:val="44"/>
        </w:rPr>
        <w:t>West Virginia Annual Conference</w:t>
      </w:r>
    </w:p>
    <w:p w14:paraId="3F3298BF" w14:textId="3C8D1609" w:rsidR="004F0591" w:rsidRDefault="004F0591" w:rsidP="004F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
        <w:jc w:val="center"/>
        <w:rPr>
          <w:rFonts w:ascii="Helvetica" w:hAnsi="Helvetica" w:cs="Helvetica"/>
          <w:kern w:val="1"/>
        </w:rPr>
      </w:pPr>
      <w:r>
        <w:rPr>
          <w:rFonts w:ascii="Times" w:hAnsi="Times" w:cs="Times"/>
          <w:b/>
          <w:bCs/>
          <w:color w:val="000000"/>
          <w:spacing w:val="-2"/>
          <w:kern w:val="1"/>
          <w:sz w:val="32"/>
          <w:szCs w:val="32"/>
        </w:rPr>
        <w:t>Board of Global Ministries</w:t>
      </w:r>
    </w:p>
    <w:p w14:paraId="131A9D13" w14:textId="48CF77BD" w:rsidR="004F0591" w:rsidRDefault="001C7D91" w:rsidP="004F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78"/>
        <w:jc w:val="center"/>
        <w:rPr>
          <w:rFonts w:ascii="Helvetica" w:hAnsi="Helvetica" w:cs="Helvetica"/>
          <w:kern w:val="1"/>
        </w:rPr>
      </w:pPr>
      <w:r>
        <w:rPr>
          <w:rFonts w:ascii="Helvetica" w:hAnsi="Helvetica" w:cs="Helvetica"/>
          <w:kern w:val="1"/>
        </w:rPr>
        <w:t>________________________________</w:t>
      </w:r>
      <w:r w:rsidR="00A90448">
        <w:rPr>
          <w:rFonts w:ascii="Helvetica" w:hAnsi="Helvetica" w:cs="Helvetica"/>
          <w:kern w:val="1"/>
        </w:rPr>
        <w:t>__________</w:t>
      </w:r>
    </w:p>
    <w:p w14:paraId="7F089287" w14:textId="27E6FB52" w:rsidR="004F0591" w:rsidRDefault="004F0591" w:rsidP="004F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3"/>
        <w:jc w:val="center"/>
        <w:rPr>
          <w:rFonts w:ascii="Helvetica" w:hAnsi="Helvetica" w:cs="Helvetica"/>
          <w:kern w:val="1"/>
        </w:rPr>
      </w:pPr>
      <w:r>
        <w:rPr>
          <w:rFonts w:ascii="Times" w:hAnsi="Times" w:cs="Times"/>
          <w:b/>
          <w:bCs/>
          <w:color w:val="000000"/>
          <w:kern w:val="1"/>
          <w:sz w:val="27"/>
          <w:szCs w:val="27"/>
        </w:rPr>
        <w:t xml:space="preserve">Guidelines for </w:t>
      </w:r>
      <w:r>
        <w:rPr>
          <w:rFonts w:ascii="Times" w:hAnsi="Times" w:cs="Times"/>
          <w:b/>
          <w:bCs/>
          <w:color w:val="000000"/>
          <w:spacing w:val="1"/>
          <w:kern w:val="1"/>
          <w:sz w:val="27"/>
          <w:szCs w:val="27"/>
        </w:rPr>
        <w:t>Virginia Higgins Grants</w:t>
      </w:r>
    </w:p>
    <w:p w14:paraId="06EA40D4" w14:textId="77777777" w:rsidR="004F0591" w:rsidRDefault="004F0591" w:rsidP="004F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565"/>
        <w:rPr>
          <w:rFonts w:ascii="Helvetica" w:hAnsi="Helvetica" w:cs="Helvetica"/>
          <w:kern w:val="1"/>
        </w:rPr>
      </w:pPr>
      <w:r>
        <w:rPr>
          <w:rFonts w:ascii="Times" w:hAnsi="Times" w:cs="Times"/>
          <w:b/>
          <w:bCs/>
          <w:color w:val="000000"/>
          <w:kern w:val="1"/>
          <w:sz w:val="27"/>
          <w:szCs w:val="27"/>
        </w:rPr>
        <w:t xml:space="preserve">Mission Statement </w:t>
      </w:r>
    </w:p>
    <w:p w14:paraId="63C5BB30" w14:textId="3E6F229C" w:rsidR="004F0591" w:rsidRDefault="001C7D91" w:rsidP="004F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9"/>
        <w:rPr>
          <w:rFonts w:ascii="Helvetica" w:hAnsi="Helvetica" w:cs="Helvetica"/>
          <w:kern w:val="1"/>
        </w:rPr>
      </w:pPr>
      <w:r>
        <w:rPr>
          <w:rFonts w:ascii="Times" w:hAnsi="Times" w:cs="Times"/>
          <w:color w:val="000000"/>
          <w:kern w:val="1"/>
        </w:rPr>
        <w:tab/>
      </w:r>
      <w:r w:rsidR="004F0591">
        <w:rPr>
          <w:rFonts w:ascii="Times" w:hAnsi="Times" w:cs="Times"/>
          <w:color w:val="000000"/>
          <w:kern w:val="1"/>
        </w:rPr>
        <w:t xml:space="preserve">The purpose of Health and Welfare Ministries shall be to assist United Methodists to </w:t>
      </w:r>
    </w:p>
    <w:p w14:paraId="33AB06CA" w14:textId="488F964F" w:rsidR="004F0591" w:rsidRDefault="001C7D91" w:rsidP="004F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
        <w:rPr>
          <w:rFonts w:ascii="Times" w:hAnsi="Times" w:cs="Times"/>
          <w:color w:val="000000"/>
          <w:spacing w:val="-1"/>
          <w:kern w:val="1"/>
        </w:rPr>
      </w:pPr>
      <w:r>
        <w:rPr>
          <w:rFonts w:ascii="Times" w:hAnsi="Times" w:cs="Times"/>
          <w:color w:val="000000"/>
          <w:spacing w:val="-1"/>
          <w:kern w:val="1"/>
        </w:rPr>
        <w:tab/>
      </w:r>
      <w:r w:rsidR="004F0591">
        <w:rPr>
          <w:rFonts w:ascii="Times" w:hAnsi="Times" w:cs="Times"/>
          <w:color w:val="000000"/>
          <w:spacing w:val="-1"/>
          <w:kern w:val="1"/>
        </w:rPr>
        <w:t>become involved</w:t>
      </w:r>
      <w:r w:rsidR="004F0591">
        <w:rPr>
          <w:rFonts w:ascii="Times" w:hAnsi="Times" w:cs="Times"/>
          <w:color w:val="000000"/>
          <w:kern w:val="1"/>
        </w:rPr>
        <w:t xml:space="preserve"> in Health and Welfare </w:t>
      </w:r>
      <w:r w:rsidR="004F0591">
        <w:rPr>
          <w:rFonts w:ascii="Times" w:hAnsi="Times" w:cs="Times"/>
          <w:color w:val="000000"/>
          <w:spacing w:val="-1"/>
          <w:kern w:val="1"/>
        </w:rPr>
        <w:t>ministries and programs,</w:t>
      </w:r>
      <w:r w:rsidR="004F0591">
        <w:rPr>
          <w:rFonts w:ascii="Times" w:hAnsi="Times" w:cs="Times"/>
          <w:color w:val="000000"/>
          <w:kern w:val="1"/>
        </w:rPr>
        <w:t xml:space="preserve"> </w:t>
      </w:r>
      <w:r w:rsidR="004F0591">
        <w:rPr>
          <w:rFonts w:ascii="Times" w:hAnsi="Times" w:cs="Times"/>
          <w:color w:val="000000"/>
          <w:spacing w:val="-1"/>
          <w:kern w:val="1"/>
        </w:rPr>
        <w:t xml:space="preserve">especially in the areas of </w:t>
      </w:r>
    </w:p>
    <w:p w14:paraId="433051DE" w14:textId="47863428" w:rsidR="004F0591" w:rsidRDefault="001C7D91" w:rsidP="004F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
        <w:rPr>
          <w:rFonts w:ascii="Helvetica" w:hAnsi="Helvetica" w:cs="Helvetica"/>
          <w:kern w:val="1"/>
        </w:rPr>
      </w:pPr>
      <w:r>
        <w:rPr>
          <w:rFonts w:ascii="Times" w:hAnsi="Times" w:cs="Times"/>
          <w:color w:val="000000"/>
          <w:kern w:val="1"/>
        </w:rPr>
        <w:tab/>
      </w:r>
      <w:proofErr w:type="gramStart"/>
      <w:r w:rsidR="004F0591">
        <w:rPr>
          <w:rFonts w:ascii="Times" w:hAnsi="Times" w:cs="Times"/>
          <w:color w:val="000000"/>
          <w:kern w:val="1"/>
        </w:rPr>
        <w:t>child care</w:t>
      </w:r>
      <w:proofErr w:type="gramEnd"/>
      <w:r w:rsidR="004F0591">
        <w:rPr>
          <w:rFonts w:ascii="Times" w:hAnsi="Times" w:cs="Times"/>
          <w:color w:val="000000"/>
          <w:kern w:val="1"/>
        </w:rPr>
        <w:t xml:space="preserve">, aging, health care, and persons with handicapping conditions; and to assist </w:t>
      </w:r>
    </w:p>
    <w:p w14:paraId="2FC18D5D" w14:textId="028BCC1C" w:rsidR="004F0591" w:rsidRDefault="001C7D91" w:rsidP="004F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
        <w:rPr>
          <w:rFonts w:ascii="Times" w:hAnsi="Times" w:cs="Times"/>
          <w:color w:val="000000"/>
          <w:kern w:val="1"/>
        </w:rPr>
      </w:pPr>
      <w:r>
        <w:rPr>
          <w:rFonts w:ascii="Times" w:hAnsi="Times" w:cs="Times"/>
          <w:color w:val="000000"/>
          <w:kern w:val="1"/>
        </w:rPr>
        <w:tab/>
      </w:r>
      <w:r w:rsidR="004F0591">
        <w:rPr>
          <w:rFonts w:ascii="Times" w:hAnsi="Times" w:cs="Times"/>
          <w:color w:val="000000"/>
          <w:kern w:val="1"/>
        </w:rPr>
        <w:t xml:space="preserve">organizations, institutions, and programs related to the West Virginia Annual Conference </w:t>
      </w:r>
    </w:p>
    <w:p w14:paraId="2F58E8DA" w14:textId="4821FF06" w:rsidR="004F0591" w:rsidRDefault="001C7D91" w:rsidP="004F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
        <w:rPr>
          <w:rFonts w:ascii="Helvetica" w:hAnsi="Helvetica" w:cs="Helvetica"/>
          <w:kern w:val="1"/>
        </w:rPr>
      </w:pPr>
      <w:r>
        <w:rPr>
          <w:rFonts w:ascii="Times" w:hAnsi="Times" w:cs="Times"/>
          <w:color w:val="000000"/>
          <w:kern w:val="1"/>
        </w:rPr>
        <w:tab/>
      </w:r>
      <w:r w:rsidR="004F0591">
        <w:rPr>
          <w:rFonts w:ascii="Times" w:hAnsi="Times" w:cs="Times"/>
          <w:color w:val="000000"/>
          <w:kern w:val="1"/>
        </w:rPr>
        <w:t xml:space="preserve">and other units of The United Methodist Church in their involvement in direct service to </w:t>
      </w:r>
    </w:p>
    <w:p w14:paraId="00E9B24A" w14:textId="5B417381" w:rsidR="004F0591" w:rsidRDefault="001C7D91" w:rsidP="004F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
        <w:rPr>
          <w:rFonts w:ascii="Helvetica" w:hAnsi="Helvetica" w:cs="Helvetica"/>
          <w:kern w:val="1"/>
        </w:rPr>
      </w:pPr>
      <w:r>
        <w:rPr>
          <w:rFonts w:ascii="Times" w:hAnsi="Times" w:cs="Times"/>
          <w:color w:val="000000"/>
          <w:kern w:val="1"/>
        </w:rPr>
        <w:tab/>
      </w:r>
      <w:r w:rsidR="004F0591">
        <w:rPr>
          <w:rFonts w:ascii="Times" w:hAnsi="Times" w:cs="Times"/>
          <w:color w:val="000000"/>
          <w:kern w:val="1"/>
        </w:rPr>
        <w:t xml:space="preserve">persons in need through both residential and non-residential ministries. </w:t>
      </w:r>
    </w:p>
    <w:p w14:paraId="2069721D" w14:textId="77777777" w:rsidR="004F0591" w:rsidRDefault="004F0591" w:rsidP="004F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77"/>
        <w:rPr>
          <w:rFonts w:ascii="Helvetica" w:hAnsi="Helvetica" w:cs="Helvetica"/>
          <w:kern w:val="1"/>
        </w:rPr>
      </w:pPr>
      <w:r>
        <w:rPr>
          <w:rFonts w:ascii="Times" w:hAnsi="Times" w:cs="Times"/>
          <w:b/>
          <w:bCs/>
          <w:color w:val="000000"/>
          <w:kern w:val="1"/>
          <w:sz w:val="27"/>
          <w:szCs w:val="27"/>
        </w:rPr>
        <w:t xml:space="preserve">Application  </w:t>
      </w:r>
    </w:p>
    <w:p w14:paraId="084B82FA" w14:textId="772ECF27" w:rsidR="004F0591" w:rsidRDefault="001C7D91" w:rsidP="004F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9"/>
        <w:rPr>
          <w:rFonts w:ascii="Times" w:hAnsi="Times" w:cs="Times"/>
          <w:color w:val="000000"/>
          <w:kern w:val="1"/>
        </w:rPr>
      </w:pPr>
      <w:r>
        <w:rPr>
          <w:rFonts w:ascii="Times" w:hAnsi="Times" w:cs="Times"/>
          <w:color w:val="000000"/>
          <w:kern w:val="1"/>
        </w:rPr>
        <w:tab/>
      </w:r>
      <w:r w:rsidR="004F0591">
        <w:rPr>
          <w:rFonts w:ascii="Times" w:hAnsi="Times" w:cs="Times"/>
          <w:color w:val="000000"/>
          <w:kern w:val="1"/>
        </w:rPr>
        <w:t xml:space="preserve">Complete the application.  Additional pages may be included—use the same numbering </w:t>
      </w:r>
    </w:p>
    <w:p w14:paraId="53EC77E4" w14:textId="59CDFF88" w:rsidR="004F0591" w:rsidRDefault="001C7D91" w:rsidP="004F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
        <w:rPr>
          <w:rFonts w:ascii="Helvetica" w:hAnsi="Helvetica" w:cs="Helvetica"/>
          <w:kern w:val="1"/>
        </w:rPr>
      </w:pPr>
      <w:r>
        <w:rPr>
          <w:rFonts w:ascii="Times" w:hAnsi="Times" w:cs="Times"/>
          <w:color w:val="000000"/>
          <w:kern w:val="1"/>
        </w:rPr>
        <w:tab/>
      </w:r>
      <w:r w:rsidR="004F0591">
        <w:rPr>
          <w:rFonts w:ascii="Times" w:hAnsi="Times" w:cs="Times"/>
          <w:color w:val="000000"/>
          <w:kern w:val="1"/>
        </w:rPr>
        <w:t>system for the items/questions as listed on the application.</w:t>
      </w:r>
      <w:r w:rsidR="004F0591">
        <w:rPr>
          <w:rFonts w:ascii="Times" w:hAnsi="Times" w:cs="Times"/>
          <w:color w:val="000000"/>
          <w:spacing w:val="10"/>
          <w:kern w:val="1"/>
        </w:rPr>
        <w:t xml:space="preserve">  </w:t>
      </w:r>
      <w:r w:rsidR="004F0591">
        <w:rPr>
          <w:rFonts w:ascii="Times" w:hAnsi="Times" w:cs="Times"/>
          <w:color w:val="000000"/>
          <w:kern w:val="1"/>
        </w:rPr>
        <w:t xml:space="preserve">Completed applications must </w:t>
      </w:r>
    </w:p>
    <w:p w14:paraId="31C03777" w14:textId="4ED0E1B1" w:rsidR="004F0591" w:rsidRDefault="001C7D91" w:rsidP="004F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
        <w:rPr>
          <w:rFonts w:ascii="Helvetica" w:hAnsi="Helvetica" w:cs="Helvetica"/>
          <w:kern w:val="1"/>
        </w:rPr>
      </w:pPr>
      <w:r>
        <w:rPr>
          <w:rFonts w:ascii="Times" w:hAnsi="Times" w:cs="Times"/>
          <w:color w:val="000000"/>
          <w:kern w:val="1"/>
        </w:rPr>
        <w:tab/>
      </w:r>
      <w:r w:rsidR="004F0591">
        <w:rPr>
          <w:rFonts w:ascii="Times" w:hAnsi="Times" w:cs="Times"/>
          <w:color w:val="000000"/>
          <w:kern w:val="1"/>
        </w:rPr>
        <w:t xml:space="preserve">be postmarked by </w:t>
      </w:r>
      <w:r w:rsidR="004F0591">
        <w:rPr>
          <w:rFonts w:ascii="Times" w:hAnsi="Times" w:cs="Times"/>
          <w:b/>
          <w:bCs/>
          <w:color w:val="000000"/>
          <w:kern w:val="1"/>
        </w:rPr>
        <w:t>April 15 of the current funding year.</w:t>
      </w:r>
      <w:r w:rsidR="004F0591">
        <w:rPr>
          <w:rFonts w:ascii="Times" w:hAnsi="Times" w:cs="Times"/>
          <w:color w:val="000000"/>
          <w:kern w:val="1"/>
        </w:rPr>
        <w:t xml:space="preserve"> </w:t>
      </w:r>
    </w:p>
    <w:p w14:paraId="361C92EB" w14:textId="77777777" w:rsidR="004F0591" w:rsidRDefault="004F0591" w:rsidP="004F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72"/>
        <w:rPr>
          <w:rFonts w:ascii="Helvetica" w:hAnsi="Helvetica" w:cs="Helvetica"/>
          <w:kern w:val="1"/>
        </w:rPr>
      </w:pPr>
      <w:r>
        <w:rPr>
          <w:rFonts w:ascii="Times" w:hAnsi="Times" w:cs="Times"/>
          <w:b/>
          <w:bCs/>
          <w:color w:val="000000"/>
          <w:kern w:val="1"/>
          <w:sz w:val="27"/>
          <w:szCs w:val="27"/>
        </w:rPr>
        <w:t xml:space="preserve">Priorities in Funding </w:t>
      </w:r>
    </w:p>
    <w:p w14:paraId="013D0E2D" w14:textId="66439A5B" w:rsidR="004F0591" w:rsidRDefault="001C7D91" w:rsidP="004F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9"/>
        <w:rPr>
          <w:rFonts w:ascii="Helvetica" w:hAnsi="Helvetica" w:cs="Helvetica"/>
          <w:kern w:val="1"/>
        </w:rPr>
      </w:pPr>
      <w:r>
        <w:rPr>
          <w:rFonts w:ascii="Times" w:hAnsi="Times" w:cs="Times"/>
          <w:color w:val="000000"/>
          <w:kern w:val="1"/>
        </w:rPr>
        <w:tab/>
      </w:r>
      <w:r w:rsidR="004F0591">
        <w:rPr>
          <w:rFonts w:ascii="Times" w:hAnsi="Times" w:cs="Times"/>
          <w:color w:val="000000"/>
          <w:kern w:val="1"/>
        </w:rPr>
        <w:t xml:space="preserve">Sixty percent (60%) of the available distributable income will be granted each year to the </w:t>
      </w:r>
    </w:p>
    <w:p w14:paraId="1E558ECB" w14:textId="4A857E2F" w:rsidR="004F0591" w:rsidRDefault="001C7D91" w:rsidP="004F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
        <w:rPr>
          <w:rFonts w:ascii="Helvetica" w:hAnsi="Helvetica" w:cs="Helvetica"/>
          <w:kern w:val="1"/>
        </w:rPr>
      </w:pPr>
      <w:r>
        <w:rPr>
          <w:rFonts w:ascii="Times" w:hAnsi="Times" w:cs="Times"/>
          <w:color w:val="000000"/>
          <w:kern w:val="1"/>
        </w:rPr>
        <w:tab/>
      </w:r>
      <w:r w:rsidR="004F0591">
        <w:rPr>
          <w:rFonts w:ascii="Times" w:hAnsi="Times" w:cs="Times"/>
          <w:color w:val="000000"/>
          <w:kern w:val="1"/>
        </w:rPr>
        <w:t>on-goin</w:t>
      </w:r>
      <w:r w:rsidR="004F0591">
        <w:rPr>
          <w:rFonts w:ascii="Times" w:hAnsi="Times" w:cs="Times"/>
          <w:color w:val="000000"/>
          <w:spacing w:val="-1"/>
          <w:kern w:val="1"/>
        </w:rPr>
        <w:t>g mission and ministry of</w:t>
      </w:r>
      <w:r w:rsidR="004F0591">
        <w:rPr>
          <w:rFonts w:ascii="Times" w:hAnsi="Times" w:cs="Times"/>
          <w:color w:val="000000"/>
          <w:kern w:val="1"/>
        </w:rPr>
        <w:t xml:space="preserve"> the Health and Welfare Institutions of the West Virginia </w:t>
      </w:r>
    </w:p>
    <w:p w14:paraId="5353CF4C" w14:textId="7E46A4D7" w:rsidR="004F0591" w:rsidRDefault="001C7D91" w:rsidP="004F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
        <w:rPr>
          <w:rFonts w:ascii="Helvetica" w:hAnsi="Helvetica" w:cs="Helvetica"/>
          <w:kern w:val="1"/>
        </w:rPr>
      </w:pPr>
      <w:r>
        <w:rPr>
          <w:rFonts w:ascii="Times" w:hAnsi="Times" w:cs="Times"/>
          <w:color w:val="000000"/>
          <w:kern w:val="1"/>
        </w:rPr>
        <w:tab/>
      </w:r>
      <w:r w:rsidR="004F0591">
        <w:rPr>
          <w:rFonts w:ascii="Times" w:hAnsi="Times" w:cs="Times"/>
          <w:color w:val="000000"/>
          <w:kern w:val="1"/>
        </w:rPr>
        <w:t xml:space="preserve">Annual Conference. </w:t>
      </w:r>
    </w:p>
    <w:p w14:paraId="51447BE0" w14:textId="77777777" w:rsidR="004F0591" w:rsidRDefault="004F0591" w:rsidP="004F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77"/>
        <w:rPr>
          <w:rFonts w:ascii="Helvetica" w:hAnsi="Helvetica" w:cs="Helvetica"/>
          <w:kern w:val="1"/>
        </w:rPr>
      </w:pPr>
      <w:r>
        <w:rPr>
          <w:rFonts w:ascii="Times" w:hAnsi="Times" w:cs="Times"/>
          <w:b/>
          <w:bCs/>
          <w:color w:val="000000"/>
          <w:spacing w:val="1"/>
          <w:kern w:val="1"/>
          <w:sz w:val="27"/>
          <w:szCs w:val="27"/>
        </w:rPr>
        <w:t>Criteria for Funding General Projects</w:t>
      </w:r>
      <w:r>
        <w:rPr>
          <w:rFonts w:ascii="Times" w:hAnsi="Times" w:cs="Times"/>
          <w:b/>
          <w:bCs/>
          <w:color w:val="000000"/>
          <w:kern w:val="1"/>
          <w:sz w:val="27"/>
          <w:szCs w:val="27"/>
        </w:rPr>
        <w:t xml:space="preserve"> </w:t>
      </w:r>
    </w:p>
    <w:p w14:paraId="5924A67E" w14:textId="3B456EBE" w:rsidR="004F0591" w:rsidRPr="004F0591" w:rsidRDefault="004F0591" w:rsidP="004F0591">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pacing w:val="-2"/>
          <w:kern w:val="1"/>
        </w:rPr>
      </w:pPr>
      <w:r w:rsidRPr="004F0591">
        <w:rPr>
          <w:rFonts w:ascii="Times" w:hAnsi="Times" w:cs="Times"/>
          <w:color w:val="000000"/>
          <w:spacing w:val="-2"/>
          <w:kern w:val="1"/>
        </w:rPr>
        <w:t xml:space="preserve">The remaining forty percent (40%) of the available distributable income will be granted </w:t>
      </w:r>
      <w:r w:rsidRPr="004F0591">
        <w:rPr>
          <w:rFonts w:ascii="Times" w:hAnsi="Times" w:cs="Times"/>
          <w:color w:val="000000"/>
          <w:kern w:val="1"/>
        </w:rPr>
        <w:t xml:space="preserve">to local United Methodist Churches, Outreach Agencies, and other conference </w:t>
      </w:r>
    </w:p>
    <w:p w14:paraId="6E141E97" w14:textId="77777777" w:rsidR="004F0591" w:rsidRPr="004F0591" w:rsidRDefault="004F0591" w:rsidP="004F059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
        <w:ind w:left="920"/>
        <w:rPr>
          <w:rFonts w:ascii="Helvetica" w:hAnsi="Helvetica" w:cs="Helvetica"/>
          <w:kern w:val="1"/>
        </w:rPr>
      </w:pPr>
      <w:r w:rsidRPr="004F0591">
        <w:rPr>
          <w:rFonts w:ascii="Times" w:hAnsi="Times" w:cs="Times"/>
          <w:color w:val="000000"/>
          <w:kern w:val="1"/>
        </w:rPr>
        <w:t xml:space="preserve">structures engaged in Health and Welfare Ministries. </w:t>
      </w:r>
    </w:p>
    <w:p w14:paraId="14E67980" w14:textId="77777777" w:rsidR="004F0591" w:rsidRPr="004F0591" w:rsidRDefault="004F0591" w:rsidP="004F0591">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
        <w:rPr>
          <w:rFonts w:ascii="Helvetica" w:hAnsi="Helvetica" w:cs="Helvetica"/>
          <w:kern w:val="1"/>
        </w:rPr>
      </w:pPr>
      <w:r w:rsidRPr="004F0591">
        <w:rPr>
          <w:rFonts w:ascii="Times" w:hAnsi="Times" w:cs="Times"/>
          <w:color w:val="000000"/>
          <w:kern w:val="1"/>
        </w:rPr>
        <w:t xml:space="preserve">Funds will not be granted to for replacement of existing funds. </w:t>
      </w:r>
    </w:p>
    <w:p w14:paraId="68CFD3AD" w14:textId="77777777" w:rsidR="004F0591" w:rsidRPr="004F0591" w:rsidRDefault="004F0591" w:rsidP="004F0591">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
        <w:rPr>
          <w:rFonts w:ascii="Helvetica" w:hAnsi="Helvetica" w:cs="Helvetica"/>
          <w:kern w:val="1"/>
        </w:rPr>
      </w:pPr>
      <w:r w:rsidRPr="004F0591">
        <w:rPr>
          <w:rFonts w:ascii="Times" w:hAnsi="Times" w:cs="Times"/>
          <w:color w:val="000000"/>
          <w:kern w:val="1"/>
        </w:rPr>
        <w:t xml:space="preserve">Funds will not be granted for salary support. </w:t>
      </w:r>
    </w:p>
    <w:p w14:paraId="7A1C628F" w14:textId="146658E4" w:rsidR="004F0591" w:rsidRPr="004F0591" w:rsidRDefault="004F0591" w:rsidP="004F0591">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
        <w:rPr>
          <w:rFonts w:ascii="Helvetica" w:hAnsi="Helvetica" w:cs="Helvetica"/>
          <w:kern w:val="1"/>
        </w:rPr>
      </w:pPr>
      <w:r w:rsidRPr="004F0591">
        <w:rPr>
          <w:rFonts w:ascii="Times" w:hAnsi="Times" w:cs="Times"/>
          <w:color w:val="000000"/>
          <w:spacing w:val="-2"/>
          <w:kern w:val="1"/>
        </w:rPr>
        <w:t xml:space="preserve">The group or agency making the application may submit only one proposal per funding </w:t>
      </w:r>
      <w:r w:rsidRPr="004F0591">
        <w:rPr>
          <w:rFonts w:ascii="Times" w:hAnsi="Times" w:cs="Times"/>
          <w:color w:val="000000"/>
          <w:kern w:val="1"/>
        </w:rPr>
        <w:t xml:space="preserve">cycle. If the proposal is not approved when first submitted, the group or agency must resubmit for the next funding cycle. However, no proposal will be considered for funding by the Health and Welfare Coordinator more than twice. </w:t>
      </w:r>
    </w:p>
    <w:p w14:paraId="2DFE1291" w14:textId="77777777" w:rsidR="004F0591" w:rsidRPr="004F0591" w:rsidRDefault="004F0591" w:rsidP="004F0591">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
        <w:rPr>
          <w:rFonts w:ascii="Helvetica" w:hAnsi="Helvetica" w:cs="Helvetica"/>
          <w:kern w:val="1"/>
        </w:rPr>
      </w:pPr>
      <w:r w:rsidRPr="004F0591">
        <w:rPr>
          <w:rFonts w:ascii="Times" w:hAnsi="Times" w:cs="Times"/>
          <w:color w:val="000000"/>
          <w:kern w:val="1"/>
        </w:rPr>
        <w:t xml:space="preserve">Projects will be funded for no more than a </w:t>
      </w:r>
      <w:r w:rsidRPr="004F0591">
        <w:rPr>
          <w:rFonts w:ascii="Times" w:hAnsi="Times" w:cs="Times"/>
          <w:color w:val="000000"/>
          <w:kern w:val="1"/>
          <w:u w:val="single"/>
        </w:rPr>
        <w:t>three</w:t>
      </w:r>
      <w:r w:rsidRPr="004F0591">
        <w:rPr>
          <w:rFonts w:ascii="Times" w:hAnsi="Times" w:cs="Times"/>
          <w:color w:val="000000"/>
          <w:kern w:val="1"/>
        </w:rPr>
        <w:t xml:space="preserve">-year period. </w:t>
      </w:r>
    </w:p>
    <w:p w14:paraId="071B2004" w14:textId="77777777" w:rsidR="004F0591" w:rsidRPr="004F0591" w:rsidRDefault="004F0591" w:rsidP="004F0591">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
        <w:rPr>
          <w:rFonts w:ascii="Helvetica" w:hAnsi="Helvetica" w:cs="Helvetica"/>
          <w:kern w:val="1"/>
        </w:rPr>
      </w:pPr>
      <w:r w:rsidRPr="004F0591">
        <w:rPr>
          <w:rFonts w:ascii="Times" w:hAnsi="Times" w:cs="Times"/>
          <w:color w:val="000000"/>
          <w:kern w:val="1"/>
        </w:rPr>
        <w:t xml:space="preserve">The maximum grant to any project will be $5,000 annually. </w:t>
      </w:r>
    </w:p>
    <w:p w14:paraId="36A7FD0A" w14:textId="77777777" w:rsidR="004F0591" w:rsidRPr="004F0591" w:rsidRDefault="004F0591" w:rsidP="004F0591">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
        <w:rPr>
          <w:rFonts w:ascii="Helvetica" w:hAnsi="Helvetica" w:cs="Helvetica"/>
          <w:kern w:val="1"/>
        </w:rPr>
      </w:pPr>
      <w:r w:rsidRPr="004F0591">
        <w:rPr>
          <w:rFonts w:ascii="Times" w:hAnsi="Times" w:cs="Times"/>
          <w:color w:val="000000"/>
          <w:kern w:val="1"/>
        </w:rPr>
        <w:t xml:space="preserve">Demonstration that the project proposal relates specifically to the Mission Statement </w:t>
      </w:r>
    </w:p>
    <w:p w14:paraId="424E383C" w14:textId="6A1F0555" w:rsidR="004F0591" w:rsidRDefault="004F0591" w:rsidP="004F059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
        <w:ind w:left="920"/>
        <w:rPr>
          <w:rFonts w:ascii="Times" w:hAnsi="Times" w:cs="Times"/>
          <w:color w:val="000000"/>
          <w:kern w:val="1"/>
        </w:rPr>
      </w:pPr>
      <w:r w:rsidRPr="004F0591">
        <w:rPr>
          <w:rFonts w:ascii="Times" w:hAnsi="Times" w:cs="Times"/>
          <w:color w:val="000000"/>
          <w:kern w:val="1"/>
        </w:rPr>
        <w:t xml:space="preserve">of Health and Welfare Ministries. </w:t>
      </w:r>
    </w:p>
    <w:p w14:paraId="431C8F6E" w14:textId="39B74AF9" w:rsidR="004F0591" w:rsidRDefault="004F0591" w:rsidP="004F059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
        <w:ind w:left="920"/>
        <w:rPr>
          <w:rFonts w:ascii="Times" w:hAnsi="Times" w:cs="Times"/>
          <w:color w:val="000000"/>
          <w:kern w:val="1"/>
        </w:rPr>
      </w:pPr>
    </w:p>
    <w:p w14:paraId="47C40E65" w14:textId="77777777" w:rsidR="004F0591" w:rsidRDefault="004F0591" w:rsidP="004F059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
        <w:ind w:left="920"/>
        <w:rPr>
          <w:rFonts w:ascii="Helvetica" w:hAnsi="Helvetica" w:cs="Helvetica"/>
          <w:kern w:val="1"/>
        </w:rPr>
      </w:pPr>
    </w:p>
    <w:p w14:paraId="4DD027D8" w14:textId="77777777" w:rsidR="004F0591" w:rsidRDefault="004F0591" w:rsidP="004F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w:hAnsi="Times" w:cs="Times"/>
          <w:b/>
          <w:bCs/>
          <w:color w:val="000000"/>
          <w:spacing w:val="1"/>
          <w:kern w:val="1"/>
          <w:sz w:val="27"/>
          <w:szCs w:val="27"/>
        </w:rPr>
        <w:lastRenderedPageBreak/>
        <w:t>What Ha</w:t>
      </w:r>
      <w:r>
        <w:rPr>
          <w:rFonts w:ascii="Times" w:hAnsi="Times" w:cs="Times"/>
          <w:b/>
          <w:bCs/>
          <w:color w:val="000000"/>
          <w:kern w:val="1"/>
          <w:sz w:val="27"/>
          <w:szCs w:val="27"/>
        </w:rPr>
        <w:t xml:space="preserve">ppens If Your Project Is </w:t>
      </w:r>
      <w:proofErr w:type="gramStart"/>
      <w:r>
        <w:rPr>
          <w:rFonts w:ascii="Times" w:hAnsi="Times" w:cs="Times"/>
          <w:b/>
          <w:bCs/>
          <w:color w:val="000000"/>
          <w:kern w:val="1"/>
          <w:sz w:val="27"/>
          <w:szCs w:val="27"/>
        </w:rPr>
        <w:t>Funded</w:t>
      </w:r>
      <w:proofErr w:type="gramEnd"/>
      <w:r>
        <w:rPr>
          <w:rFonts w:ascii="Times" w:hAnsi="Times" w:cs="Times"/>
          <w:b/>
          <w:bCs/>
          <w:color w:val="000000"/>
          <w:kern w:val="1"/>
          <w:sz w:val="27"/>
          <w:szCs w:val="27"/>
        </w:rPr>
        <w:t xml:space="preserve">  </w:t>
      </w:r>
    </w:p>
    <w:p w14:paraId="0E77463B" w14:textId="69770AEF" w:rsidR="004F0591" w:rsidRPr="004F0591" w:rsidRDefault="004F0591" w:rsidP="004F0591">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27"/>
        <w:rPr>
          <w:rFonts w:ascii="Helvetica" w:hAnsi="Helvetica" w:cs="Helvetica"/>
          <w:kern w:val="1"/>
        </w:rPr>
      </w:pPr>
      <w:r w:rsidRPr="004F0591">
        <w:rPr>
          <w:rFonts w:ascii="Times" w:hAnsi="Times" w:cs="Times"/>
          <w:color w:val="000000"/>
          <w:kern w:val="1"/>
        </w:rPr>
        <w:t>You will receive a letter (or email notice) from the Health and Welfare Coordinator</w:t>
      </w:r>
      <w:r w:rsidRPr="004F0591">
        <w:rPr>
          <w:rFonts w:ascii="Times" w:hAnsi="Times" w:cs="Times"/>
          <w:color w:val="000000"/>
          <w:kern w:val="1"/>
        </w:rPr>
        <w:t xml:space="preserve"> </w:t>
      </w:r>
      <w:r w:rsidRPr="004F0591">
        <w:rPr>
          <w:rFonts w:ascii="Times" w:hAnsi="Times" w:cs="Times"/>
          <w:color w:val="000000"/>
          <w:spacing w:val="-1"/>
          <w:kern w:val="1"/>
        </w:rPr>
        <w:t>in</w:t>
      </w:r>
      <w:r w:rsidRPr="004F0591">
        <w:rPr>
          <w:rFonts w:ascii="Times" w:hAnsi="Times" w:cs="Times"/>
          <w:color w:val="000000"/>
          <w:kern w:val="1"/>
        </w:rPr>
        <w:t>forming you of the approval and funds will be mailed to you by June 1.</w:t>
      </w:r>
      <w:r w:rsidRPr="004F0591">
        <w:rPr>
          <w:rFonts w:ascii="Times" w:hAnsi="Times" w:cs="Times"/>
          <w:color w:val="3366FF"/>
          <w:kern w:val="1"/>
        </w:rPr>
        <w:t xml:space="preserve"> </w:t>
      </w:r>
    </w:p>
    <w:p w14:paraId="16EB6445" w14:textId="77777777" w:rsidR="004F0591" w:rsidRPr="004F0591" w:rsidRDefault="004F0591" w:rsidP="004F059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27"/>
        <w:ind w:left="920"/>
        <w:rPr>
          <w:rFonts w:ascii="Helvetica" w:hAnsi="Helvetica" w:cs="Helvetica"/>
          <w:kern w:val="1"/>
        </w:rPr>
      </w:pPr>
    </w:p>
    <w:p w14:paraId="245294A4" w14:textId="6038B4DC" w:rsidR="004F0591" w:rsidRPr="004F0591" w:rsidRDefault="004F0591" w:rsidP="004F0591">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82"/>
        <w:rPr>
          <w:rFonts w:ascii="Helvetica" w:hAnsi="Helvetica" w:cs="Helvetica"/>
          <w:kern w:val="1"/>
        </w:rPr>
      </w:pPr>
      <w:r w:rsidRPr="004F0591">
        <w:rPr>
          <w:rFonts w:ascii="Times" w:hAnsi="Times" w:cs="Times"/>
          <w:color w:val="000000"/>
          <w:kern w:val="1"/>
        </w:rPr>
        <w:t xml:space="preserve">Upon completion of the funding project and no later than December 31 of the current </w:t>
      </w:r>
      <w:r w:rsidRPr="004F0591">
        <w:rPr>
          <w:rFonts w:ascii="Times" w:hAnsi="Times" w:cs="Times"/>
          <w:color w:val="000000"/>
          <w:spacing w:val="-1"/>
          <w:kern w:val="1"/>
        </w:rPr>
        <w:t>funding year,</w:t>
      </w:r>
      <w:r w:rsidRPr="004F0591">
        <w:rPr>
          <w:rFonts w:ascii="Times" w:hAnsi="Times" w:cs="Times"/>
          <w:color w:val="000000"/>
          <w:kern w:val="1"/>
        </w:rPr>
        <w:t xml:space="preserve"> </w:t>
      </w:r>
      <w:r w:rsidRPr="004F0591">
        <w:rPr>
          <w:rFonts w:ascii="Times" w:hAnsi="Times" w:cs="Times"/>
          <w:color w:val="000000"/>
          <w:spacing w:val="-3"/>
          <w:kern w:val="1"/>
        </w:rPr>
        <w:t>a written evaluation summary will be submitted to the</w:t>
      </w:r>
      <w:r w:rsidRPr="004F0591">
        <w:rPr>
          <w:rFonts w:ascii="Times" w:hAnsi="Times" w:cs="Times"/>
          <w:color w:val="000000"/>
          <w:kern w:val="1"/>
        </w:rPr>
        <w:t xml:space="preserve"> </w:t>
      </w:r>
      <w:r w:rsidRPr="004F0591">
        <w:rPr>
          <w:rFonts w:ascii="Times" w:hAnsi="Times" w:cs="Times"/>
          <w:color w:val="000000"/>
          <w:spacing w:val="-2"/>
          <w:kern w:val="1"/>
        </w:rPr>
        <w:t>Health and</w:t>
      </w:r>
      <w:r w:rsidRPr="004F0591">
        <w:rPr>
          <w:rFonts w:ascii="Times" w:hAnsi="Times" w:cs="Times"/>
          <w:color w:val="000000"/>
          <w:kern w:val="1"/>
        </w:rPr>
        <w:t xml:space="preserve"> Welfare Coordinator.   </w:t>
      </w:r>
      <w:r w:rsidRPr="004F0591">
        <w:rPr>
          <w:rFonts w:ascii="Times" w:hAnsi="Times" w:cs="Times"/>
          <w:color w:val="0000FF"/>
          <w:kern w:val="1"/>
        </w:rPr>
        <w:t xml:space="preserve"> </w:t>
      </w:r>
    </w:p>
    <w:p w14:paraId="0F1D0F1A" w14:textId="77777777" w:rsidR="004F0591" w:rsidRDefault="004F0591" w:rsidP="004F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86"/>
        <w:ind w:left="720"/>
        <w:rPr>
          <w:rFonts w:ascii="Helvetica" w:hAnsi="Helvetica" w:cs="Helvetica"/>
          <w:kern w:val="1"/>
        </w:rPr>
      </w:pPr>
      <w:r>
        <w:rPr>
          <w:rFonts w:ascii="Times" w:hAnsi="Times" w:cs="Times"/>
          <w:color w:val="000000"/>
          <w:kern w:val="1"/>
        </w:rPr>
        <w:t xml:space="preserve">The evaluation shall include: </w:t>
      </w:r>
    </w:p>
    <w:p w14:paraId="68D922C6" w14:textId="15748DE0" w:rsidR="004F0591" w:rsidRPr="001C7D91" w:rsidRDefault="004F0591" w:rsidP="001C7D91">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84" w:lineRule="auto"/>
        <w:rPr>
          <w:rFonts w:ascii="Helvetica" w:hAnsi="Helvetica" w:cs="Helvetica"/>
          <w:kern w:val="1"/>
        </w:rPr>
      </w:pPr>
      <w:r w:rsidRPr="001C7D91">
        <w:rPr>
          <w:rFonts w:ascii="Times" w:hAnsi="Times" w:cs="Times"/>
          <w:color w:val="000000"/>
          <w:kern w:val="1"/>
        </w:rPr>
        <w:t xml:space="preserve">a detailed listing of expenditures for the project,  </w:t>
      </w:r>
    </w:p>
    <w:p w14:paraId="6D17E6F6" w14:textId="14F12C18" w:rsidR="004F0591" w:rsidRPr="001C7D91" w:rsidRDefault="004F0591" w:rsidP="001C7D91">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1C7D91">
        <w:rPr>
          <w:rFonts w:ascii="Times" w:hAnsi="Times" w:cs="Times"/>
          <w:color w:val="000000"/>
          <w:kern w:val="1"/>
        </w:rPr>
        <w:t xml:space="preserve">a brief summary of accomplishments. </w:t>
      </w:r>
    </w:p>
    <w:p w14:paraId="0D351A06" w14:textId="77777777" w:rsidR="00D86409" w:rsidRDefault="00D86409" w:rsidP="00D864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kern w:val="1"/>
        </w:rPr>
      </w:pPr>
    </w:p>
    <w:p w14:paraId="4A8DDA6A" w14:textId="25281186" w:rsidR="00D86409" w:rsidRDefault="004F0591" w:rsidP="00D864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kern w:val="1"/>
        </w:rPr>
      </w:pPr>
      <w:r>
        <w:rPr>
          <w:rFonts w:ascii="Times" w:hAnsi="Times" w:cs="Times"/>
          <w:color w:val="000000"/>
          <w:kern w:val="1"/>
        </w:rPr>
        <w:t xml:space="preserve">If all funds have not been spent by December 31, submit an explanation: </w:t>
      </w:r>
    </w:p>
    <w:p w14:paraId="7D66E47B" w14:textId="77777777" w:rsidR="00D86409" w:rsidRDefault="004F0591" w:rsidP="00D86409">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pacing w:val="-1"/>
          <w:kern w:val="1"/>
        </w:rPr>
      </w:pPr>
      <w:r w:rsidRPr="00D86409">
        <w:rPr>
          <w:rFonts w:ascii="Times" w:hAnsi="Times" w:cs="Times"/>
          <w:color w:val="000000"/>
          <w:kern w:val="1"/>
        </w:rPr>
        <w:t xml:space="preserve">that explains why funds have not been spent, </w:t>
      </w:r>
    </w:p>
    <w:p w14:paraId="2B5AB00D" w14:textId="612256C0" w:rsidR="004F0591" w:rsidRPr="00D86409" w:rsidRDefault="004F0591" w:rsidP="00D86409">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85"/>
        <w:rPr>
          <w:rFonts w:ascii="Times" w:hAnsi="Times" w:cs="Times"/>
          <w:color w:val="000000"/>
          <w:spacing w:val="-1"/>
          <w:kern w:val="1"/>
        </w:rPr>
      </w:pPr>
      <w:r w:rsidRPr="00D86409">
        <w:rPr>
          <w:rFonts w:ascii="Times" w:hAnsi="Times" w:cs="Times"/>
          <w:color w:val="000000"/>
          <w:kern w:val="1"/>
        </w:rPr>
        <w:t xml:space="preserve">that explains </w:t>
      </w:r>
      <w:r w:rsidRPr="00D86409">
        <w:rPr>
          <w:rFonts w:ascii="Times" w:hAnsi="Times" w:cs="Times"/>
          <w:color w:val="000000"/>
          <w:spacing w:val="-1"/>
          <w:kern w:val="1"/>
        </w:rPr>
        <w:t xml:space="preserve">how and when the funds will be utilized </w:t>
      </w:r>
      <w:r w:rsidRPr="00D86409">
        <w:rPr>
          <w:rFonts w:ascii="Times" w:hAnsi="Times" w:cs="Times"/>
          <w:b/>
          <w:bCs/>
          <w:color w:val="000000"/>
          <w:kern w:val="1"/>
        </w:rPr>
        <w:t>or</w:t>
      </w:r>
      <w:r w:rsidRPr="00D86409">
        <w:rPr>
          <w:rFonts w:ascii="Times" w:hAnsi="Times" w:cs="Times"/>
          <w:color w:val="000000"/>
          <w:kern w:val="1"/>
        </w:rPr>
        <w:t xml:space="preserve"> </w:t>
      </w:r>
      <w:r w:rsidRPr="00D86409">
        <w:rPr>
          <w:rFonts w:ascii="Times" w:hAnsi="Times" w:cs="Times"/>
          <w:color w:val="000000"/>
          <w:spacing w:val="-1"/>
          <w:kern w:val="1"/>
        </w:rPr>
        <w:t xml:space="preserve">that the funds will </w:t>
      </w:r>
      <w:r w:rsidRPr="00D86409">
        <w:rPr>
          <w:rFonts w:ascii="Times" w:hAnsi="Times" w:cs="Times"/>
          <w:color w:val="000000"/>
          <w:kern w:val="1"/>
        </w:rPr>
        <w:t xml:space="preserve">be returned to Health and Welfare Ministries. </w:t>
      </w:r>
    </w:p>
    <w:p w14:paraId="5120B1FF" w14:textId="77777777" w:rsidR="004F0591" w:rsidRDefault="004F0591" w:rsidP="00D864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86"/>
        <w:rPr>
          <w:rFonts w:ascii="Helvetica" w:hAnsi="Helvetica" w:cs="Helvetica"/>
          <w:kern w:val="1"/>
        </w:rPr>
      </w:pPr>
      <w:r>
        <w:rPr>
          <w:rFonts w:ascii="Times" w:hAnsi="Times" w:cs="Times"/>
          <w:color w:val="000000"/>
          <w:kern w:val="1"/>
        </w:rPr>
        <w:t xml:space="preserve">If you fail to submit the end-of-year evaluation summary, all monies awarded shall be </w:t>
      </w:r>
    </w:p>
    <w:p w14:paraId="7666975A" w14:textId="17C18E01" w:rsidR="004F0591" w:rsidRDefault="004F0591" w:rsidP="00D864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
        <w:rPr>
          <w:rFonts w:ascii="Helvetica" w:hAnsi="Helvetica" w:cs="Helvetica"/>
          <w:kern w:val="1"/>
        </w:rPr>
      </w:pPr>
      <w:r>
        <w:rPr>
          <w:rFonts w:ascii="Times" w:hAnsi="Times" w:cs="Times"/>
          <w:color w:val="000000"/>
          <w:spacing w:val="-2"/>
          <w:kern w:val="1"/>
        </w:rPr>
        <w:t>returned by Ja</w:t>
      </w:r>
      <w:r>
        <w:rPr>
          <w:rFonts w:ascii="Times" w:hAnsi="Times" w:cs="Times"/>
          <w:color w:val="000000"/>
          <w:spacing w:val="-3"/>
          <w:kern w:val="1"/>
        </w:rPr>
        <w:t xml:space="preserve">nuary 31 of the following year, and there will be no eligibility for any funding </w:t>
      </w:r>
      <w:r w:rsidR="00D86409">
        <w:rPr>
          <w:rFonts w:ascii="Times" w:hAnsi="Times" w:cs="Times"/>
          <w:color w:val="000000"/>
          <w:kern w:val="1"/>
        </w:rPr>
        <w:t>t</w:t>
      </w:r>
      <w:r>
        <w:rPr>
          <w:rFonts w:ascii="Times" w:hAnsi="Times" w:cs="Times"/>
          <w:color w:val="000000"/>
          <w:kern w:val="1"/>
        </w:rPr>
        <w:t xml:space="preserve">hrough Global Ministries for the next three (3) years. </w:t>
      </w:r>
    </w:p>
    <w:p w14:paraId="58C93DD2" w14:textId="77777777" w:rsidR="004F0591" w:rsidRDefault="004F0591" w:rsidP="004F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85"/>
        <w:rPr>
          <w:rFonts w:ascii="Helvetica" w:hAnsi="Helvetica" w:cs="Helvetica"/>
          <w:kern w:val="1"/>
        </w:rPr>
      </w:pPr>
      <w:r>
        <w:rPr>
          <w:rFonts w:ascii="Times" w:hAnsi="Times" w:cs="Times"/>
          <w:b/>
          <w:bCs/>
          <w:color w:val="000000"/>
          <w:kern w:val="1"/>
          <w:sz w:val="27"/>
          <w:szCs w:val="27"/>
        </w:rPr>
        <w:t>Designation of Payee</w:t>
      </w:r>
      <w:r>
        <w:rPr>
          <w:rFonts w:ascii="Times" w:hAnsi="Times" w:cs="Times"/>
          <w:b/>
          <w:bCs/>
          <w:color w:val="000000"/>
          <w:kern w:val="1"/>
        </w:rPr>
        <w:t xml:space="preserve"> </w:t>
      </w:r>
    </w:p>
    <w:p w14:paraId="3B55914F" w14:textId="77777777" w:rsidR="004F0591" w:rsidRDefault="004F0591" w:rsidP="004F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9"/>
        <w:rPr>
          <w:rFonts w:ascii="Helvetica" w:hAnsi="Helvetica" w:cs="Helvetica"/>
          <w:kern w:val="1"/>
        </w:rPr>
      </w:pPr>
      <w:r>
        <w:rPr>
          <w:rFonts w:ascii="Times" w:hAnsi="Times" w:cs="Times"/>
          <w:color w:val="000000"/>
          <w:kern w:val="1"/>
          <w:sz w:val="20"/>
          <w:szCs w:val="20"/>
        </w:rPr>
        <w:t xml:space="preserve"> </w:t>
      </w:r>
    </w:p>
    <w:p w14:paraId="5CB44C61" w14:textId="7771880A" w:rsidR="004F0591" w:rsidRDefault="00D86409" w:rsidP="004F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
        <w:rPr>
          <w:rFonts w:ascii="Helvetica" w:hAnsi="Helvetica" w:cs="Helvetica"/>
          <w:kern w:val="1"/>
        </w:rPr>
      </w:pPr>
      <w:r>
        <w:rPr>
          <w:rFonts w:ascii="Times" w:hAnsi="Times" w:cs="Times"/>
          <w:color w:val="000000"/>
          <w:kern w:val="1"/>
        </w:rPr>
        <w:tab/>
      </w:r>
      <w:r w:rsidR="004F0591">
        <w:rPr>
          <w:rFonts w:ascii="Times" w:hAnsi="Times" w:cs="Times"/>
          <w:color w:val="000000"/>
          <w:kern w:val="1"/>
        </w:rPr>
        <w:t xml:space="preserve">Checks will be made to the United Methodist sponsoring organization which has </w:t>
      </w:r>
    </w:p>
    <w:p w14:paraId="0BE3066C" w14:textId="597CD301" w:rsidR="004F0591" w:rsidRDefault="00D86409" w:rsidP="004F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
        <w:rPr>
          <w:rFonts w:ascii="Helvetica" w:hAnsi="Helvetica" w:cs="Helvetica"/>
          <w:kern w:val="1"/>
        </w:rPr>
      </w:pPr>
      <w:r>
        <w:rPr>
          <w:rFonts w:ascii="Times" w:hAnsi="Times" w:cs="Times"/>
          <w:color w:val="000000"/>
          <w:kern w:val="1"/>
        </w:rPr>
        <w:tab/>
      </w:r>
      <w:r w:rsidR="004F0591">
        <w:rPr>
          <w:rFonts w:ascii="Times" w:hAnsi="Times" w:cs="Times"/>
          <w:color w:val="000000"/>
          <w:kern w:val="1"/>
        </w:rPr>
        <w:t xml:space="preserve">responsibility for seeing that the funds are distributed for the purpose intended.  If, after a </w:t>
      </w:r>
    </w:p>
    <w:p w14:paraId="1F7A2744" w14:textId="24B7B272" w:rsidR="004F0591" w:rsidRDefault="00D86409" w:rsidP="004F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
        <w:rPr>
          <w:rFonts w:ascii="Times" w:hAnsi="Times" w:cs="Times"/>
          <w:color w:val="000000"/>
          <w:kern w:val="1"/>
        </w:rPr>
      </w:pPr>
      <w:r>
        <w:rPr>
          <w:rFonts w:ascii="Times" w:hAnsi="Times" w:cs="Times"/>
          <w:color w:val="000000"/>
          <w:kern w:val="1"/>
        </w:rPr>
        <w:tab/>
      </w:r>
      <w:r w:rsidR="004F0591">
        <w:rPr>
          <w:rFonts w:ascii="Times" w:hAnsi="Times" w:cs="Times"/>
          <w:color w:val="000000"/>
          <w:kern w:val="1"/>
        </w:rPr>
        <w:t xml:space="preserve">period of 180 days, the funds have not been utilized as specified in the grant, they shall be </w:t>
      </w:r>
    </w:p>
    <w:p w14:paraId="2C4120DD" w14:textId="3645742A" w:rsidR="004F0591" w:rsidRDefault="00D86409" w:rsidP="004F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
        <w:rPr>
          <w:rFonts w:ascii="Times" w:hAnsi="Times" w:cs="Times"/>
          <w:color w:val="000000"/>
          <w:spacing w:val="-1"/>
          <w:kern w:val="1"/>
        </w:rPr>
      </w:pPr>
      <w:r>
        <w:rPr>
          <w:rFonts w:ascii="Times" w:hAnsi="Times" w:cs="Times"/>
          <w:color w:val="000000"/>
          <w:spacing w:val="-1"/>
          <w:kern w:val="1"/>
        </w:rPr>
        <w:tab/>
      </w:r>
      <w:r w:rsidR="004F0591">
        <w:rPr>
          <w:rFonts w:ascii="Times" w:hAnsi="Times" w:cs="Times"/>
          <w:color w:val="000000"/>
          <w:spacing w:val="-1"/>
          <w:kern w:val="1"/>
        </w:rPr>
        <w:t>returned to Health and</w:t>
      </w:r>
      <w:r w:rsidR="004F0591">
        <w:rPr>
          <w:rFonts w:ascii="Times" w:hAnsi="Times" w:cs="Times"/>
          <w:color w:val="000000"/>
          <w:kern w:val="1"/>
        </w:rPr>
        <w:t xml:space="preserve"> Welfare Ministries </w:t>
      </w:r>
      <w:r w:rsidR="004F0591">
        <w:rPr>
          <w:rFonts w:ascii="Times" w:hAnsi="Times" w:cs="Times"/>
          <w:color w:val="000000"/>
          <w:spacing w:val="-1"/>
          <w:kern w:val="1"/>
        </w:rPr>
        <w:t>plus any interest earned while</w:t>
      </w:r>
      <w:r w:rsidR="004F0591">
        <w:rPr>
          <w:rFonts w:ascii="Times" w:hAnsi="Times" w:cs="Times"/>
          <w:color w:val="000000"/>
          <w:kern w:val="1"/>
        </w:rPr>
        <w:t xml:space="preserve"> </w:t>
      </w:r>
      <w:r w:rsidR="004F0591">
        <w:rPr>
          <w:rFonts w:ascii="Times" w:hAnsi="Times" w:cs="Times"/>
          <w:color w:val="000000"/>
          <w:spacing w:val="-1"/>
          <w:kern w:val="1"/>
        </w:rPr>
        <w:t xml:space="preserve">held by the payee </w:t>
      </w:r>
    </w:p>
    <w:p w14:paraId="67CB489A" w14:textId="77777777" w:rsidR="001C7D91" w:rsidRDefault="00D86409" w:rsidP="001C7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
        <w:rPr>
          <w:rFonts w:ascii="Helvetica" w:hAnsi="Helvetica" w:cs="Helvetica"/>
          <w:kern w:val="1"/>
        </w:rPr>
      </w:pPr>
      <w:r>
        <w:rPr>
          <w:rFonts w:ascii="Times" w:hAnsi="Times" w:cs="Times"/>
          <w:color w:val="000000"/>
          <w:kern w:val="1"/>
        </w:rPr>
        <w:tab/>
      </w:r>
      <w:r w:rsidR="004F0591">
        <w:rPr>
          <w:rFonts w:ascii="Times" w:hAnsi="Times" w:cs="Times"/>
          <w:color w:val="000000"/>
          <w:kern w:val="1"/>
        </w:rPr>
        <w:t xml:space="preserve">organization.  </w:t>
      </w:r>
    </w:p>
    <w:p w14:paraId="1799ACA7" w14:textId="77777777" w:rsidR="001C7D91" w:rsidRDefault="001C7D91" w:rsidP="001C7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
        <w:rPr>
          <w:rFonts w:ascii="Helvetica" w:hAnsi="Helvetica" w:cs="Helvetica"/>
          <w:kern w:val="1"/>
        </w:rPr>
      </w:pPr>
    </w:p>
    <w:p w14:paraId="5FE1C84E" w14:textId="77777777" w:rsidR="001C7D91" w:rsidRDefault="001C7D91" w:rsidP="001C7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
        <w:rPr>
          <w:rFonts w:ascii="Helvetica" w:hAnsi="Helvetica" w:cs="Helvetica"/>
          <w:kern w:val="1"/>
        </w:rPr>
      </w:pPr>
    </w:p>
    <w:p w14:paraId="48173DA4" w14:textId="77777777" w:rsidR="001C7D91" w:rsidRDefault="001C7D91" w:rsidP="001C7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
        <w:rPr>
          <w:rFonts w:ascii="Helvetica" w:hAnsi="Helvetica" w:cs="Helvetica"/>
          <w:kern w:val="1"/>
        </w:rPr>
      </w:pPr>
    </w:p>
    <w:p w14:paraId="7F5A0C2F" w14:textId="73CE3013" w:rsidR="004F0591" w:rsidRDefault="004F0591" w:rsidP="001C7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
        <w:rPr>
          <w:rFonts w:ascii="Helvetica" w:hAnsi="Helvetica" w:cs="Helvetica"/>
          <w:kern w:val="1"/>
        </w:rPr>
      </w:pPr>
      <w:r>
        <w:rPr>
          <w:rFonts w:ascii="Times" w:hAnsi="Times" w:cs="Times"/>
          <w:color w:val="000000"/>
          <w:kern w:val="1"/>
        </w:rPr>
        <w:t xml:space="preserve">Applications must be postmarked no later than April 15 of the current year. </w:t>
      </w:r>
    </w:p>
    <w:p w14:paraId="3C92675A" w14:textId="77777777" w:rsidR="004F0591" w:rsidRPr="001C7D91" w:rsidRDefault="004F0591" w:rsidP="004F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89"/>
        <w:rPr>
          <w:rFonts w:ascii="Times" w:hAnsi="Times" w:cs="Helvetica"/>
          <w:kern w:val="1"/>
          <w:sz w:val="22"/>
          <w:szCs w:val="22"/>
        </w:rPr>
      </w:pPr>
      <w:r w:rsidRPr="001C7D91">
        <w:rPr>
          <w:rFonts w:ascii="Times" w:hAnsi="Times" w:cs="Times"/>
          <w:spacing w:val="-1"/>
          <w:kern w:val="1"/>
          <w:sz w:val="22"/>
          <w:szCs w:val="22"/>
        </w:rPr>
        <w:t>Return completed application to:</w:t>
      </w:r>
      <w:r w:rsidRPr="001C7D91">
        <w:rPr>
          <w:rFonts w:ascii="Times" w:hAnsi="Times" w:cs="Times"/>
          <w:kern w:val="1"/>
          <w:sz w:val="22"/>
          <w:szCs w:val="22"/>
        </w:rPr>
        <w:t xml:space="preserve"> </w:t>
      </w:r>
    </w:p>
    <w:p w14:paraId="2B0E66DB" w14:textId="2DE78D90" w:rsidR="001C7D91" w:rsidRDefault="00D86409" w:rsidP="00D86409">
      <w:pPr>
        <w:rPr>
          <w:rFonts w:ascii="Times" w:eastAsia="Times New Roman" w:hAnsi="Times" w:cs="Courier New"/>
          <w:sz w:val="22"/>
          <w:szCs w:val="22"/>
        </w:rPr>
      </w:pPr>
      <w:r w:rsidRPr="001C7D91">
        <w:rPr>
          <w:rFonts w:ascii="Times" w:eastAsia="Times New Roman" w:hAnsi="Times" w:cs="Courier New"/>
          <w:sz w:val="22"/>
          <w:szCs w:val="22"/>
        </w:rPr>
        <w:t>Rev. Carol McKay</w:t>
      </w:r>
    </w:p>
    <w:p w14:paraId="369AA31F" w14:textId="77777777" w:rsidR="001C7D91" w:rsidRPr="001C7D91" w:rsidRDefault="001C7D91" w:rsidP="001C7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9"/>
        <w:rPr>
          <w:rFonts w:ascii="Times" w:hAnsi="Times" w:cs="Helvetica"/>
          <w:kern w:val="1"/>
          <w:sz w:val="22"/>
          <w:szCs w:val="22"/>
        </w:rPr>
      </w:pPr>
      <w:r w:rsidRPr="001C7D91">
        <w:rPr>
          <w:rFonts w:ascii="Times" w:hAnsi="Times" w:cs="Times"/>
          <w:spacing w:val="-1"/>
          <w:kern w:val="1"/>
          <w:sz w:val="22"/>
          <w:szCs w:val="22"/>
        </w:rPr>
        <w:t>Health and Welfare Coordinator</w:t>
      </w:r>
      <w:r w:rsidRPr="001C7D91">
        <w:rPr>
          <w:rFonts w:ascii="Times" w:hAnsi="Times" w:cs="Times"/>
          <w:kern w:val="1"/>
          <w:sz w:val="22"/>
          <w:szCs w:val="22"/>
        </w:rPr>
        <w:t xml:space="preserve"> </w:t>
      </w:r>
    </w:p>
    <w:p w14:paraId="5C4AC4D7" w14:textId="6570A7F0" w:rsidR="001C7D91" w:rsidRDefault="00D86409" w:rsidP="00D86409">
      <w:pPr>
        <w:rPr>
          <w:rFonts w:ascii="Times" w:eastAsia="Times New Roman" w:hAnsi="Times" w:cs="Courier New"/>
          <w:sz w:val="22"/>
          <w:szCs w:val="22"/>
        </w:rPr>
      </w:pPr>
      <w:r w:rsidRPr="001C7D91">
        <w:rPr>
          <w:rFonts w:ascii="Times" w:eastAsia="Times New Roman" w:hAnsi="Times" w:cs="Courier New"/>
          <w:sz w:val="22"/>
          <w:szCs w:val="22"/>
        </w:rPr>
        <w:t>260 Scenery Drive</w:t>
      </w:r>
    </w:p>
    <w:p w14:paraId="359FD44C" w14:textId="433D20CD" w:rsidR="00D86409" w:rsidRPr="001C7D91" w:rsidRDefault="00D86409" w:rsidP="00D86409">
      <w:pPr>
        <w:rPr>
          <w:rFonts w:ascii="Times" w:eastAsia="Times New Roman" w:hAnsi="Times" w:cs="Times New Roman"/>
          <w:sz w:val="22"/>
          <w:szCs w:val="22"/>
        </w:rPr>
      </w:pPr>
      <w:r w:rsidRPr="001C7D91">
        <w:rPr>
          <w:rFonts w:ascii="Times" w:eastAsia="Times New Roman" w:hAnsi="Times" w:cs="Courier New"/>
          <w:sz w:val="22"/>
          <w:szCs w:val="22"/>
        </w:rPr>
        <w:t>Weirton, WV 26062</w:t>
      </w:r>
    </w:p>
    <w:p w14:paraId="5793C056" w14:textId="4FA03216" w:rsidR="004F0591" w:rsidRPr="001C7D91" w:rsidRDefault="004F0591" w:rsidP="004F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9"/>
        <w:rPr>
          <w:rFonts w:ascii="Times" w:hAnsi="Times" w:cs="Helvetica"/>
          <w:kern w:val="1"/>
          <w:sz w:val="22"/>
          <w:szCs w:val="22"/>
        </w:rPr>
      </w:pPr>
    </w:p>
    <w:p w14:paraId="5C8A0830" w14:textId="5159EA71" w:rsidR="004F0591" w:rsidRPr="001C7D91" w:rsidRDefault="001C7D91" w:rsidP="001C7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59"/>
        <w:rPr>
          <w:rFonts w:ascii="Times" w:eastAsia="Times New Roman" w:hAnsi="Times" w:cs="Courier New"/>
          <w:sz w:val="22"/>
          <w:szCs w:val="22"/>
        </w:rPr>
      </w:pPr>
      <w:r>
        <w:rPr>
          <w:rFonts w:ascii="Times" w:hAnsi="Times" w:cs="Helvetica"/>
          <w:kern w:val="1"/>
          <w:sz w:val="22"/>
          <w:szCs w:val="22"/>
        </w:rPr>
        <w:t xml:space="preserve">If you have any questions, you may contact Rev McKay at  </w:t>
      </w:r>
      <w:hyperlink r:id="rId6" w:history="1">
        <w:r w:rsidRPr="001C7D91">
          <w:rPr>
            <w:rFonts w:ascii="Times" w:eastAsia="Times New Roman" w:hAnsi="Times" w:cs="Courier New"/>
            <w:sz w:val="22"/>
            <w:szCs w:val="22"/>
            <w:u w:val="single"/>
          </w:rPr>
          <w:t>pastorcarolmckay@comcast.net</w:t>
        </w:r>
      </w:hyperlink>
      <w:r>
        <w:rPr>
          <w:rFonts w:ascii="Times" w:eastAsia="Times New Roman" w:hAnsi="Times" w:cs="Courier New"/>
          <w:sz w:val="22"/>
          <w:szCs w:val="22"/>
        </w:rPr>
        <w:t xml:space="preserve"> or </w:t>
      </w:r>
      <w:r>
        <w:rPr>
          <w:rFonts w:ascii="Times" w:eastAsia="Times New Roman" w:hAnsi="Times" w:cs="Courier New"/>
          <w:sz w:val="22"/>
          <w:szCs w:val="22"/>
        </w:rPr>
        <w:br/>
      </w:r>
      <w:r w:rsidRPr="001C7D91">
        <w:rPr>
          <w:rFonts w:ascii="Times" w:eastAsia="Times New Roman" w:hAnsi="Times" w:cs="Courier New"/>
          <w:sz w:val="22"/>
          <w:szCs w:val="22"/>
        </w:rPr>
        <w:t>304-914-3188 </w:t>
      </w:r>
      <w:r>
        <w:rPr>
          <w:rFonts w:ascii="Times" w:eastAsia="Times New Roman" w:hAnsi="Times" w:cs="Courier New"/>
          <w:sz w:val="22"/>
          <w:szCs w:val="22"/>
        </w:rPr>
        <w:br/>
      </w:r>
    </w:p>
    <w:p w14:paraId="2DF737E1" w14:textId="0F6E5F0E" w:rsidR="00D86409" w:rsidRPr="00D86409" w:rsidRDefault="004F0591" w:rsidP="004F0591">
      <w:pPr>
        <w:rPr>
          <w:rFonts w:ascii="Times" w:hAnsi="Times" w:cs="Times"/>
          <w:color w:val="000000"/>
          <w:spacing w:val="-2"/>
          <w:kern w:val="1"/>
          <w:sz w:val="20"/>
          <w:szCs w:val="20"/>
        </w:rPr>
      </w:pPr>
      <w:r>
        <w:rPr>
          <w:rFonts w:ascii="Times" w:hAnsi="Times" w:cs="Times"/>
          <w:color w:val="000000"/>
          <w:spacing w:val="-2"/>
          <w:kern w:val="1"/>
          <w:sz w:val="20"/>
          <w:szCs w:val="20"/>
        </w:rPr>
        <w:t xml:space="preserve">Revised </w:t>
      </w:r>
      <w:r w:rsidR="00D86409">
        <w:rPr>
          <w:rFonts w:ascii="Times" w:hAnsi="Times" w:cs="Times"/>
          <w:color w:val="000000"/>
          <w:spacing w:val="-2"/>
          <w:kern w:val="1"/>
          <w:sz w:val="20"/>
          <w:szCs w:val="20"/>
        </w:rPr>
        <w:t>January 2022</w:t>
      </w:r>
    </w:p>
    <w:sectPr w:rsidR="00D86409" w:rsidRPr="00D86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15D"/>
    <w:multiLevelType w:val="hybridMultilevel"/>
    <w:tmpl w:val="8E28066A"/>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1C397524"/>
    <w:multiLevelType w:val="hybridMultilevel"/>
    <w:tmpl w:val="92EE6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441973"/>
    <w:multiLevelType w:val="hybridMultilevel"/>
    <w:tmpl w:val="E0A6E7E4"/>
    <w:lvl w:ilvl="0" w:tplc="0186E092">
      <w:start w:val="1"/>
      <w:numFmt w:val="decimal"/>
      <w:lvlText w:val="%1."/>
      <w:lvlJc w:val="left"/>
      <w:pPr>
        <w:ind w:left="920" w:hanging="360"/>
      </w:pPr>
      <w:rPr>
        <w:rFonts w:ascii="Times" w:hAnsi="Times" w:cs="Times" w:hint="default"/>
        <w:color w:val="00000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22973F14"/>
    <w:multiLevelType w:val="hybridMultilevel"/>
    <w:tmpl w:val="2DB84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855C9"/>
    <w:multiLevelType w:val="hybridMultilevel"/>
    <w:tmpl w:val="55CAA14A"/>
    <w:lvl w:ilvl="0" w:tplc="3C68AEE0">
      <w:start w:val="1"/>
      <w:numFmt w:val="bullet"/>
      <w:lvlText w:val=""/>
      <w:lvlJc w:val="left"/>
      <w:pPr>
        <w:ind w:left="2040" w:hanging="360"/>
      </w:pPr>
      <w:rPr>
        <w:rFonts w:ascii="Symbol" w:eastAsiaTheme="minorHAnsi" w:hAnsi="Symbol" w:cs="Times"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5" w15:restartNumberingAfterBreak="0">
    <w:nsid w:val="2F1275AE"/>
    <w:multiLevelType w:val="hybridMultilevel"/>
    <w:tmpl w:val="E0A6C612"/>
    <w:lvl w:ilvl="0" w:tplc="DFDA524E">
      <w:start w:val="1"/>
      <w:numFmt w:val="bullet"/>
      <w:lvlText w:val=""/>
      <w:lvlJc w:val="left"/>
      <w:pPr>
        <w:ind w:left="1480" w:hanging="360"/>
      </w:pPr>
      <w:rPr>
        <w:rFonts w:ascii="Symbol" w:eastAsiaTheme="minorHAnsi" w:hAnsi="Symbol" w:cs="Times"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6" w15:restartNumberingAfterBreak="0">
    <w:nsid w:val="4F1C2D6E"/>
    <w:multiLevelType w:val="hybridMultilevel"/>
    <w:tmpl w:val="7F229B3C"/>
    <w:lvl w:ilvl="0" w:tplc="0B6C7204">
      <w:start w:val="1"/>
      <w:numFmt w:val="bullet"/>
      <w:lvlText w:val="•"/>
      <w:lvlJc w:val="left"/>
      <w:pPr>
        <w:ind w:left="6520" w:hanging="360"/>
      </w:pPr>
      <w:rPr>
        <w:rFonts w:ascii="Helvetica" w:eastAsiaTheme="minorHAnsi" w:hAnsi="Helvetica" w:cs="Helvetica" w:hint="default"/>
      </w:rPr>
    </w:lvl>
    <w:lvl w:ilvl="1" w:tplc="04090003">
      <w:start w:val="1"/>
      <w:numFmt w:val="bullet"/>
      <w:lvlText w:val="o"/>
      <w:lvlJc w:val="left"/>
      <w:pPr>
        <w:ind w:left="7240" w:hanging="360"/>
      </w:pPr>
      <w:rPr>
        <w:rFonts w:ascii="Courier New" w:hAnsi="Courier New" w:hint="default"/>
      </w:rPr>
    </w:lvl>
    <w:lvl w:ilvl="2" w:tplc="04090005" w:tentative="1">
      <w:start w:val="1"/>
      <w:numFmt w:val="bullet"/>
      <w:lvlText w:val=""/>
      <w:lvlJc w:val="left"/>
      <w:pPr>
        <w:ind w:left="7960" w:hanging="360"/>
      </w:pPr>
      <w:rPr>
        <w:rFonts w:ascii="Wingdings" w:hAnsi="Wingdings" w:hint="default"/>
      </w:rPr>
    </w:lvl>
    <w:lvl w:ilvl="3" w:tplc="04090001" w:tentative="1">
      <w:start w:val="1"/>
      <w:numFmt w:val="bullet"/>
      <w:lvlText w:val=""/>
      <w:lvlJc w:val="left"/>
      <w:pPr>
        <w:ind w:left="8680" w:hanging="360"/>
      </w:pPr>
      <w:rPr>
        <w:rFonts w:ascii="Symbol" w:hAnsi="Symbol" w:hint="default"/>
      </w:rPr>
    </w:lvl>
    <w:lvl w:ilvl="4" w:tplc="04090003" w:tentative="1">
      <w:start w:val="1"/>
      <w:numFmt w:val="bullet"/>
      <w:lvlText w:val="o"/>
      <w:lvlJc w:val="left"/>
      <w:pPr>
        <w:ind w:left="9400" w:hanging="360"/>
      </w:pPr>
      <w:rPr>
        <w:rFonts w:ascii="Courier New" w:hAnsi="Courier New" w:hint="default"/>
      </w:rPr>
    </w:lvl>
    <w:lvl w:ilvl="5" w:tplc="04090005" w:tentative="1">
      <w:start w:val="1"/>
      <w:numFmt w:val="bullet"/>
      <w:lvlText w:val=""/>
      <w:lvlJc w:val="left"/>
      <w:pPr>
        <w:ind w:left="10120" w:hanging="360"/>
      </w:pPr>
      <w:rPr>
        <w:rFonts w:ascii="Wingdings" w:hAnsi="Wingdings" w:hint="default"/>
      </w:rPr>
    </w:lvl>
    <w:lvl w:ilvl="6" w:tplc="04090001" w:tentative="1">
      <w:start w:val="1"/>
      <w:numFmt w:val="bullet"/>
      <w:lvlText w:val=""/>
      <w:lvlJc w:val="left"/>
      <w:pPr>
        <w:ind w:left="10840" w:hanging="360"/>
      </w:pPr>
      <w:rPr>
        <w:rFonts w:ascii="Symbol" w:hAnsi="Symbol" w:hint="default"/>
      </w:rPr>
    </w:lvl>
    <w:lvl w:ilvl="7" w:tplc="04090003" w:tentative="1">
      <w:start w:val="1"/>
      <w:numFmt w:val="bullet"/>
      <w:lvlText w:val="o"/>
      <w:lvlJc w:val="left"/>
      <w:pPr>
        <w:ind w:left="11560" w:hanging="360"/>
      </w:pPr>
      <w:rPr>
        <w:rFonts w:ascii="Courier New" w:hAnsi="Courier New" w:hint="default"/>
      </w:rPr>
    </w:lvl>
    <w:lvl w:ilvl="8" w:tplc="04090005" w:tentative="1">
      <w:start w:val="1"/>
      <w:numFmt w:val="bullet"/>
      <w:lvlText w:val=""/>
      <w:lvlJc w:val="left"/>
      <w:pPr>
        <w:ind w:left="12280" w:hanging="360"/>
      </w:pPr>
      <w:rPr>
        <w:rFonts w:ascii="Wingdings" w:hAnsi="Wingdings" w:hint="default"/>
      </w:rPr>
    </w:lvl>
  </w:abstractNum>
  <w:abstractNum w:abstractNumId="7" w15:restartNumberingAfterBreak="0">
    <w:nsid w:val="6DB2205B"/>
    <w:multiLevelType w:val="hybridMultilevel"/>
    <w:tmpl w:val="E5522F48"/>
    <w:lvl w:ilvl="0" w:tplc="DFDA524E">
      <w:start w:val="1"/>
      <w:numFmt w:val="bullet"/>
      <w:lvlText w:val=""/>
      <w:lvlJc w:val="left"/>
      <w:pPr>
        <w:ind w:left="2200" w:hanging="360"/>
      </w:pPr>
      <w:rPr>
        <w:rFonts w:ascii="Symbol" w:eastAsiaTheme="minorHAnsi" w:hAnsi="Symbol" w:cs="Time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591"/>
    <w:rsid w:val="001C7D91"/>
    <w:rsid w:val="004F0591"/>
    <w:rsid w:val="005416F6"/>
    <w:rsid w:val="0056333E"/>
    <w:rsid w:val="0066221B"/>
    <w:rsid w:val="00A90448"/>
    <w:rsid w:val="00D8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70BF"/>
  <w15:chartTrackingRefBased/>
  <w15:docId w15:val="{5679ECED-CAAE-2646-8DCC-28C12506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591"/>
    <w:pPr>
      <w:ind w:left="720"/>
      <w:contextualSpacing/>
    </w:pPr>
  </w:style>
  <w:style w:type="character" w:styleId="Hyperlink">
    <w:name w:val="Hyperlink"/>
    <w:basedOn w:val="DefaultParagraphFont"/>
    <w:uiPriority w:val="99"/>
    <w:semiHidden/>
    <w:unhideWhenUsed/>
    <w:rsid w:val="00D864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carolmckay@comcast.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Raines</dc:creator>
  <cp:keywords/>
  <dc:description/>
  <cp:lastModifiedBy>Michael Raines</cp:lastModifiedBy>
  <cp:revision>1</cp:revision>
  <dcterms:created xsi:type="dcterms:W3CDTF">2022-01-14T20:43:00Z</dcterms:created>
  <dcterms:modified xsi:type="dcterms:W3CDTF">2022-01-14T20:59:00Z</dcterms:modified>
</cp:coreProperties>
</file>